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7" w:rsidRPr="00F704E7" w:rsidRDefault="00F704E7" w:rsidP="00724FC9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>Совет</w:t>
      </w:r>
      <w:r w:rsidR="00724FC9" w:rsidRPr="00F704E7">
        <w:rPr>
          <w:b/>
          <w:sz w:val="28"/>
          <w:szCs w:val="28"/>
          <w:lang w:eastAsia="ar-SA"/>
        </w:rPr>
        <w:t xml:space="preserve"> Кореновского городского поселения </w:t>
      </w:r>
    </w:p>
    <w:p w:rsidR="00724FC9" w:rsidRPr="00F704E7" w:rsidRDefault="00724FC9" w:rsidP="00724FC9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>Кореновского района</w:t>
      </w:r>
    </w:p>
    <w:p w:rsidR="00F704E7" w:rsidRPr="00F704E7" w:rsidRDefault="00F704E7" w:rsidP="00724FC9">
      <w:pPr>
        <w:suppressAutoHyphens/>
        <w:jc w:val="center"/>
        <w:rPr>
          <w:b/>
          <w:sz w:val="28"/>
          <w:szCs w:val="28"/>
          <w:lang w:eastAsia="ar-SA"/>
        </w:rPr>
      </w:pPr>
    </w:p>
    <w:p w:rsidR="00F704E7" w:rsidRDefault="008C004F" w:rsidP="003320B4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 РЕШЕНИЯ</w:t>
      </w:r>
      <w:r w:rsidR="003320B4">
        <w:rPr>
          <w:b/>
          <w:sz w:val="32"/>
          <w:szCs w:val="32"/>
          <w:lang w:eastAsia="ar-SA"/>
        </w:rPr>
        <w:t xml:space="preserve"> </w:t>
      </w:r>
    </w:p>
    <w:p w:rsidR="003320B4" w:rsidRDefault="003320B4" w:rsidP="003320B4">
      <w:pPr>
        <w:suppressAutoHyphens/>
        <w:jc w:val="center"/>
        <w:rPr>
          <w:b/>
          <w:sz w:val="32"/>
          <w:szCs w:val="32"/>
          <w:lang w:eastAsia="ar-SA"/>
        </w:rPr>
      </w:pPr>
    </w:p>
    <w:p w:rsidR="003320B4" w:rsidRPr="00F704E7" w:rsidRDefault="003320B4" w:rsidP="003320B4">
      <w:pPr>
        <w:suppressAutoHyphens/>
        <w:jc w:val="center"/>
        <w:rPr>
          <w:b/>
          <w:sz w:val="32"/>
          <w:szCs w:val="32"/>
          <w:lang w:eastAsia="ar-SA"/>
        </w:rPr>
      </w:pPr>
    </w:p>
    <w:p w:rsidR="00724FC9" w:rsidRPr="00724FC9" w:rsidRDefault="008C004F" w:rsidP="00724FC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 </w:t>
      </w:r>
      <w:r w:rsidR="003320B4">
        <w:rPr>
          <w:sz w:val="28"/>
          <w:szCs w:val="28"/>
          <w:lang w:eastAsia="ar-SA"/>
        </w:rPr>
        <w:t>октября 2014 года</w:t>
      </w:r>
      <w:r w:rsidR="00724FC9" w:rsidRPr="00724FC9">
        <w:rPr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</w:t>
      </w:r>
      <w:r w:rsidR="00724FC9" w:rsidRPr="00724FC9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___</w:t>
      </w:r>
    </w:p>
    <w:p w:rsidR="00F704E7" w:rsidRPr="003320B4" w:rsidRDefault="00724FC9" w:rsidP="003320B4">
      <w:pPr>
        <w:suppressAutoHyphens/>
        <w:jc w:val="center"/>
        <w:rPr>
          <w:sz w:val="22"/>
          <w:szCs w:val="22"/>
          <w:lang w:eastAsia="ar-SA"/>
        </w:rPr>
      </w:pPr>
      <w:r w:rsidRPr="003320B4">
        <w:rPr>
          <w:sz w:val="22"/>
          <w:szCs w:val="22"/>
          <w:lang w:eastAsia="ar-SA"/>
        </w:rPr>
        <w:t>г.Кореновск</w:t>
      </w:r>
    </w:p>
    <w:p w:rsidR="003320B4" w:rsidRDefault="003320B4" w:rsidP="003320B4">
      <w:pPr>
        <w:suppressAutoHyphens/>
        <w:jc w:val="center"/>
        <w:rPr>
          <w:lang w:eastAsia="ar-SA"/>
        </w:rPr>
      </w:pPr>
    </w:p>
    <w:p w:rsidR="003320B4" w:rsidRDefault="003320B4" w:rsidP="003320B4">
      <w:pPr>
        <w:suppressAutoHyphens/>
        <w:jc w:val="center"/>
        <w:rPr>
          <w:lang w:eastAsia="ar-SA"/>
        </w:rPr>
      </w:pPr>
    </w:p>
    <w:p w:rsidR="003320B4" w:rsidRPr="00C23330" w:rsidRDefault="003320B4" w:rsidP="003320B4">
      <w:pPr>
        <w:suppressAutoHyphens/>
        <w:jc w:val="center"/>
        <w:rPr>
          <w:lang w:eastAsia="ar-SA"/>
        </w:rPr>
      </w:pPr>
    </w:p>
    <w:p w:rsidR="00B313A9" w:rsidRPr="00914416" w:rsidRDefault="00B313A9" w:rsidP="00B313A9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914416">
        <w:rPr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F704E7" w:rsidRDefault="00B313A9" w:rsidP="003320B4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поселения Кореновского района</w:t>
      </w:r>
      <w:r>
        <w:rPr>
          <w:b/>
          <w:sz w:val="28"/>
          <w:szCs w:val="28"/>
          <w:lang w:eastAsia="ar-SA"/>
        </w:rPr>
        <w:t xml:space="preserve"> от 30 октября 2013 года № 376 «</w:t>
      </w:r>
      <w:r w:rsidRPr="00C23330">
        <w:rPr>
          <w:b/>
          <w:sz w:val="28"/>
          <w:szCs w:val="28"/>
          <w:lang w:eastAsia="ar-SA"/>
        </w:rPr>
        <w:t>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3320B4" w:rsidRDefault="003320B4" w:rsidP="003320B4">
      <w:pPr>
        <w:suppressAutoHyphens/>
        <w:jc w:val="center"/>
        <w:rPr>
          <w:b/>
          <w:sz w:val="28"/>
          <w:szCs w:val="28"/>
          <w:lang w:eastAsia="ar-SA"/>
        </w:rPr>
      </w:pPr>
    </w:p>
    <w:p w:rsidR="003320B4" w:rsidRPr="00C23330" w:rsidRDefault="003320B4" w:rsidP="003320B4">
      <w:pPr>
        <w:suppressAutoHyphens/>
        <w:jc w:val="center"/>
        <w:rPr>
          <w:b/>
          <w:sz w:val="28"/>
          <w:szCs w:val="28"/>
          <w:lang w:eastAsia="ar-SA"/>
        </w:rPr>
      </w:pPr>
    </w:p>
    <w:p w:rsidR="00B313A9" w:rsidRPr="00C23330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</w:t>
      </w:r>
      <w:r w:rsidRPr="00C23330">
        <w:rPr>
          <w:sz w:val="28"/>
          <w:szCs w:val="28"/>
          <w:lang w:eastAsia="ar-SA"/>
        </w:rPr>
        <w:t xml:space="preserve"> </w:t>
      </w:r>
      <w:r w:rsidRPr="008D6346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8D6346">
        <w:rPr>
          <w:sz w:val="28"/>
          <w:szCs w:val="28"/>
          <w:lang w:eastAsia="ar-SA"/>
        </w:rPr>
        <w:t xml:space="preserve"> Краснодарского края</w:t>
      </w:r>
      <w:r>
        <w:rPr>
          <w:sz w:val="28"/>
          <w:szCs w:val="28"/>
          <w:lang w:eastAsia="ar-SA"/>
        </w:rPr>
        <w:t xml:space="preserve"> от 29 мая 2014 года № 2974-КЗ </w:t>
      </w:r>
      <w:r w:rsidRPr="008D6346">
        <w:rPr>
          <w:sz w:val="28"/>
          <w:szCs w:val="28"/>
          <w:lang w:eastAsia="ar-SA"/>
        </w:rPr>
        <w:t>"О внесении изменений в Закон Краснодарского края "Об охране зеленых насаждений в Краснодарском крае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>от 23 апреля 2013 </w:t>
      </w:r>
      <w:r>
        <w:rPr>
          <w:sz w:val="28"/>
          <w:szCs w:val="28"/>
          <w:lang w:eastAsia="ar-SA"/>
        </w:rPr>
        <w:t>№</w:t>
      </w:r>
      <w:r w:rsidRPr="00AF246D">
        <w:rPr>
          <w:sz w:val="28"/>
          <w:szCs w:val="28"/>
          <w:lang w:eastAsia="ar-SA"/>
        </w:rPr>
        <w:t> 2695-КЗ</w:t>
      </w:r>
      <w:r>
        <w:rPr>
          <w:sz w:val="28"/>
          <w:szCs w:val="28"/>
          <w:lang w:eastAsia="ar-SA"/>
        </w:rPr>
        <w:t xml:space="preserve">», </w:t>
      </w:r>
      <w:r w:rsidRPr="00C23330">
        <w:rPr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23330">
        <w:rPr>
          <w:sz w:val="28"/>
          <w:szCs w:val="28"/>
          <w:lang w:eastAsia="ar-SA"/>
        </w:rPr>
        <w:t>1.</w:t>
      </w:r>
      <w:r w:rsidRPr="008D6346">
        <w:t xml:space="preserve"> </w:t>
      </w:r>
      <w:r>
        <w:rPr>
          <w:sz w:val="28"/>
          <w:szCs w:val="28"/>
          <w:lang w:eastAsia="ar-SA"/>
        </w:rPr>
        <w:t>Внести в</w:t>
      </w:r>
      <w:r w:rsidRPr="008D6346">
        <w:rPr>
          <w:sz w:val="28"/>
          <w:szCs w:val="28"/>
          <w:lang w:eastAsia="ar-SA"/>
        </w:rPr>
        <w:t xml:space="preserve"> решени</w:t>
      </w:r>
      <w:r>
        <w:rPr>
          <w:sz w:val="28"/>
          <w:szCs w:val="28"/>
          <w:lang w:eastAsia="ar-SA"/>
        </w:rPr>
        <w:t>е</w:t>
      </w:r>
      <w:r w:rsidRPr="008D6346">
        <w:rPr>
          <w:sz w:val="28"/>
          <w:szCs w:val="28"/>
          <w:lang w:eastAsia="ar-SA"/>
        </w:rPr>
        <w:t xml:space="preserve"> Совета Кореновского городског</w:t>
      </w:r>
      <w:r>
        <w:rPr>
          <w:sz w:val="28"/>
          <w:szCs w:val="28"/>
          <w:lang w:eastAsia="ar-SA"/>
        </w:rPr>
        <w:t xml:space="preserve">о поселения Кореновского района </w:t>
      </w:r>
      <w:r w:rsidRPr="008D6346">
        <w:rPr>
          <w:sz w:val="28"/>
          <w:szCs w:val="28"/>
          <w:lang w:eastAsia="ar-SA"/>
        </w:rPr>
        <w:t>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 следующ</w:t>
      </w:r>
      <w:r>
        <w:rPr>
          <w:sz w:val="28"/>
          <w:szCs w:val="28"/>
          <w:lang w:eastAsia="ar-SA"/>
        </w:rPr>
        <w:t>и</w:t>
      </w:r>
      <w:r w:rsidRPr="008D6346">
        <w:rPr>
          <w:sz w:val="28"/>
          <w:szCs w:val="28"/>
          <w:lang w:eastAsia="ar-SA"/>
        </w:rPr>
        <w:t>е изменени</w:t>
      </w:r>
      <w:r>
        <w:rPr>
          <w:sz w:val="28"/>
          <w:szCs w:val="28"/>
          <w:lang w:eastAsia="ar-SA"/>
        </w:rPr>
        <w:t>я:</w:t>
      </w:r>
      <w:r w:rsidRPr="008D6346">
        <w:rPr>
          <w:sz w:val="28"/>
          <w:szCs w:val="28"/>
          <w:lang w:eastAsia="ar-SA"/>
        </w:rPr>
        <w:t xml:space="preserve"> 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Пункт 16</w:t>
      </w:r>
      <w:r w:rsidRPr="008D6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IV</w:t>
      </w:r>
      <w:r w:rsidRPr="008D6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решению изложить </w:t>
      </w:r>
      <w:r w:rsidRPr="008D6346">
        <w:rPr>
          <w:sz w:val="28"/>
          <w:szCs w:val="28"/>
          <w:lang w:eastAsia="ar-SA"/>
        </w:rPr>
        <w:t>в новой редакции: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«16. К заявлению прилагаются: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1) правоустанавливающие документы на земельный участок;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2) градостроительный план земельного участка;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3) информация о сроке выполнения работ;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4) банковские реквизиты заявителя</w:t>
      </w:r>
      <w:r>
        <w:rPr>
          <w:sz w:val="28"/>
          <w:szCs w:val="28"/>
          <w:lang w:eastAsia="ar-SA"/>
        </w:rPr>
        <w:t>;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документы, </w:t>
      </w:r>
      <w:r w:rsidRPr="007E3CEA">
        <w:rPr>
          <w:sz w:val="28"/>
          <w:szCs w:val="28"/>
          <w:lang w:eastAsia="ar-SA"/>
        </w:rPr>
        <w:t>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sz w:val="28"/>
          <w:szCs w:val="28"/>
          <w:lang w:eastAsia="ar-SA"/>
        </w:rPr>
        <w:t>».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Пункт 17</w:t>
      </w:r>
      <w:r w:rsidRPr="007E3CEA">
        <w:t xml:space="preserve"> </w:t>
      </w:r>
      <w:r w:rsidRPr="007E3CEA">
        <w:rPr>
          <w:sz w:val="28"/>
          <w:szCs w:val="28"/>
          <w:lang w:eastAsia="ar-SA"/>
        </w:rPr>
        <w:t xml:space="preserve">раздела IV </w:t>
      </w:r>
      <w:r>
        <w:rPr>
          <w:sz w:val="28"/>
          <w:szCs w:val="28"/>
          <w:lang w:eastAsia="ar-SA"/>
        </w:rPr>
        <w:t xml:space="preserve">приложения к решению изложить </w:t>
      </w:r>
      <w:r w:rsidRPr="008D6346">
        <w:rPr>
          <w:sz w:val="28"/>
          <w:szCs w:val="28"/>
          <w:lang w:eastAsia="ar-SA"/>
        </w:rPr>
        <w:t>в новой редакции:</w:t>
      </w:r>
    </w:p>
    <w:p w:rsidR="00B313A9" w:rsidRPr="007E3CEA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«17. </w:t>
      </w:r>
      <w:proofErr w:type="gramStart"/>
      <w:r w:rsidRPr="007E3CEA">
        <w:rPr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в течение десяти рабочих дней со дня подачи заявления </w:t>
      </w:r>
      <w:r w:rsidRPr="00AF246D">
        <w:rPr>
          <w:sz w:val="28"/>
          <w:szCs w:val="28"/>
          <w:lang w:eastAsia="ar-SA"/>
        </w:rPr>
        <w:t xml:space="preserve">запрашивает (в случае необходимости) дополнительные документы в рамках межведомственного информационного взаимодействия </w:t>
      </w:r>
      <w:r>
        <w:rPr>
          <w:sz w:val="28"/>
          <w:szCs w:val="28"/>
          <w:lang w:eastAsia="ar-SA"/>
        </w:rPr>
        <w:t xml:space="preserve">и </w:t>
      </w:r>
      <w:r w:rsidRPr="007E3CEA">
        <w:rPr>
          <w:sz w:val="28"/>
          <w:szCs w:val="28"/>
          <w:lang w:eastAsia="ar-SA"/>
        </w:rPr>
        <w:t xml:space="preserve">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</w:t>
      </w:r>
      <w:r w:rsidRPr="007E3CEA">
        <w:rPr>
          <w:sz w:val="28"/>
          <w:szCs w:val="28"/>
          <w:lang w:eastAsia="ar-SA"/>
        </w:rPr>
        <w:lastRenderedPageBreak/>
        <w:t>территории поселений, городских округов Краснодарского края, установленным Законом Краснодарского края.</w:t>
      </w:r>
      <w:proofErr w:type="gramEnd"/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</w:t>
      </w:r>
      <w:r>
        <w:rPr>
          <w:sz w:val="28"/>
          <w:szCs w:val="28"/>
          <w:lang w:eastAsia="ar-SA"/>
        </w:rPr>
        <w:t>»</w:t>
      </w:r>
      <w:r w:rsidRPr="007E3CEA">
        <w:rPr>
          <w:sz w:val="28"/>
          <w:szCs w:val="28"/>
          <w:lang w:eastAsia="ar-SA"/>
        </w:rPr>
        <w:t>.</w:t>
      </w:r>
    </w:p>
    <w:p w:rsidR="00B313A9" w:rsidRPr="00AF246D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23330">
        <w:rPr>
          <w:color w:val="000000"/>
          <w:spacing w:val="-1"/>
          <w:sz w:val="28"/>
          <w:szCs w:val="28"/>
          <w:lang w:eastAsia="ar-SA"/>
        </w:rPr>
        <w:t>2.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>Настоящее решение подлежит опубликованию в средствах                      массовой информации и размещению на официальном сайте органов                  местного самоуправления Кореновского городского поселения Кореновского района в сети Интернет.</w:t>
      </w:r>
    </w:p>
    <w:p w:rsidR="00B313A9" w:rsidRPr="00AF246D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320B4">
        <w:rPr>
          <w:sz w:val="28"/>
          <w:szCs w:val="28"/>
          <w:lang w:eastAsia="ar-SA"/>
        </w:rPr>
        <w:t xml:space="preserve">. </w:t>
      </w:r>
      <w:proofErr w:type="gramStart"/>
      <w:r w:rsidR="003320B4">
        <w:rPr>
          <w:sz w:val="28"/>
          <w:szCs w:val="28"/>
          <w:lang w:eastAsia="ar-SA"/>
        </w:rPr>
        <w:t xml:space="preserve">Контроль </w:t>
      </w:r>
      <w:r w:rsidRPr="00AF246D">
        <w:rPr>
          <w:sz w:val="28"/>
          <w:szCs w:val="28"/>
          <w:lang w:eastAsia="ar-SA"/>
        </w:rPr>
        <w:t>за</w:t>
      </w:r>
      <w:proofErr w:type="gramEnd"/>
      <w:r w:rsidRPr="00AF246D">
        <w:rPr>
          <w:sz w:val="28"/>
          <w:szCs w:val="28"/>
          <w:lang w:eastAsia="ar-SA"/>
        </w:rPr>
        <w:t xml:space="preserve"> выполнением настоящего решения возложить на постоянную комиссию </w:t>
      </w:r>
      <w:r w:rsidR="003320B4" w:rsidRPr="00AF246D">
        <w:rPr>
          <w:sz w:val="28"/>
          <w:szCs w:val="28"/>
          <w:lang w:eastAsia="ar-SA"/>
        </w:rPr>
        <w:t>по воп</w:t>
      </w:r>
      <w:r w:rsidR="003320B4">
        <w:rPr>
          <w:sz w:val="28"/>
          <w:szCs w:val="28"/>
          <w:lang w:eastAsia="ar-SA"/>
        </w:rPr>
        <w:t>росам правопорядка и законности</w:t>
      </w:r>
      <w:r w:rsidR="003320B4" w:rsidRPr="00AF246D">
        <w:rPr>
          <w:sz w:val="28"/>
          <w:szCs w:val="28"/>
          <w:lang w:eastAsia="ar-SA"/>
        </w:rPr>
        <w:t xml:space="preserve"> </w:t>
      </w:r>
      <w:r w:rsidRPr="00AF246D">
        <w:rPr>
          <w:sz w:val="28"/>
          <w:szCs w:val="28"/>
          <w:lang w:eastAsia="ar-SA"/>
        </w:rPr>
        <w:t>Совета Кореновского городског</w:t>
      </w:r>
      <w:r w:rsidR="003320B4">
        <w:rPr>
          <w:sz w:val="28"/>
          <w:szCs w:val="28"/>
          <w:lang w:eastAsia="ar-SA"/>
        </w:rPr>
        <w:t>о поселения Кореновского района (Бурдун).</w:t>
      </w:r>
    </w:p>
    <w:p w:rsidR="00F704E7" w:rsidRDefault="00B313A9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>. Настоящее решение вступает в силу после его официального опубликования.</w:t>
      </w:r>
    </w:p>
    <w:p w:rsidR="003320B4" w:rsidRDefault="003320B4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320B4" w:rsidRDefault="003320B4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320B4" w:rsidRPr="00C23330" w:rsidRDefault="003320B4" w:rsidP="003320B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B313A9" w:rsidRPr="00C23330" w:rsidTr="001D21EE">
        <w:tc>
          <w:tcPr>
            <w:tcW w:w="4927" w:type="dxa"/>
            <w:shd w:val="clear" w:color="auto" w:fill="auto"/>
          </w:tcPr>
          <w:p w:rsidR="00F704E7" w:rsidRDefault="00F704E7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313A9" w:rsidRPr="00724FC9" w:rsidRDefault="00B313A9" w:rsidP="00F704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    </w:t>
            </w:r>
            <w:r w:rsidR="00F704E7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819" w:type="dxa"/>
            <w:shd w:val="clear" w:color="auto" w:fill="auto"/>
          </w:tcPr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313A9" w:rsidRPr="00724FC9" w:rsidRDefault="00B313A9" w:rsidP="001D21E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313A9" w:rsidRPr="00724FC9" w:rsidRDefault="00B313A9" w:rsidP="003377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</w:t>
            </w:r>
            <w:r w:rsidR="003377FC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</w:tbl>
    <w:p w:rsidR="00B313A9" w:rsidRDefault="00B313A9" w:rsidP="00B313A9"/>
    <w:p w:rsidR="00B313A9" w:rsidRDefault="00B313A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F704E7" w:rsidRDefault="00F704E7" w:rsidP="002F3DD8"/>
    <w:p w:rsidR="00F704E7" w:rsidRDefault="00F704E7" w:rsidP="002F3DD8"/>
    <w:p w:rsidR="00F704E7" w:rsidRDefault="00F704E7" w:rsidP="002F3DD8"/>
    <w:p w:rsidR="00F704E7" w:rsidRDefault="00F704E7" w:rsidP="002F3DD8"/>
    <w:tbl>
      <w:tblPr>
        <w:tblW w:w="0" w:type="auto"/>
        <w:tblInd w:w="4927" w:type="dxa"/>
        <w:tblLook w:val="0000" w:firstRow="0" w:lastRow="0" w:firstColumn="0" w:lastColumn="0" w:noHBand="0" w:noVBand="0"/>
      </w:tblPr>
      <w:tblGrid>
        <w:gridCol w:w="4819"/>
      </w:tblGrid>
      <w:tr w:rsidR="00D72940" w:rsidTr="00C575DE">
        <w:tc>
          <w:tcPr>
            <w:tcW w:w="4819" w:type="dxa"/>
            <w:shd w:val="clear" w:color="auto" w:fill="auto"/>
          </w:tcPr>
          <w:p w:rsidR="00D72940" w:rsidRPr="009C132B" w:rsidRDefault="00D72940" w:rsidP="003377FC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C132B">
              <w:rPr>
                <w:sz w:val="28"/>
                <w:szCs w:val="28"/>
              </w:rPr>
              <w:lastRenderedPageBreak/>
              <w:t>ПРИЛОЖЕНИЕ</w:t>
            </w:r>
          </w:p>
          <w:p w:rsidR="00D72940" w:rsidRPr="009C132B" w:rsidRDefault="003320B4" w:rsidP="003377FC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C004F">
              <w:rPr>
                <w:sz w:val="28"/>
                <w:szCs w:val="28"/>
              </w:rPr>
              <w:t>проекту решения</w:t>
            </w:r>
            <w:r>
              <w:rPr>
                <w:sz w:val="28"/>
                <w:szCs w:val="28"/>
              </w:rPr>
              <w:t xml:space="preserve"> </w:t>
            </w:r>
            <w:r w:rsidR="00D72940" w:rsidRPr="009C132B">
              <w:rPr>
                <w:sz w:val="28"/>
                <w:szCs w:val="28"/>
              </w:rPr>
              <w:t>Совета</w:t>
            </w:r>
          </w:p>
          <w:p w:rsidR="00D72940" w:rsidRPr="009C132B" w:rsidRDefault="00D72940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32B">
              <w:rPr>
                <w:sz w:val="28"/>
                <w:szCs w:val="28"/>
              </w:rPr>
              <w:t>Кореновского городского   поселения    Кореновского района</w:t>
            </w:r>
          </w:p>
          <w:p w:rsidR="00D72940" w:rsidRPr="009C132B" w:rsidRDefault="008C004F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 </w:t>
            </w:r>
            <w:r w:rsidR="003320B4">
              <w:rPr>
                <w:sz w:val="28"/>
                <w:szCs w:val="28"/>
              </w:rPr>
              <w:t xml:space="preserve">октября </w:t>
            </w:r>
            <w:r w:rsidR="00D72940" w:rsidRPr="009C132B">
              <w:rPr>
                <w:sz w:val="28"/>
                <w:szCs w:val="28"/>
              </w:rPr>
              <w:t>201</w:t>
            </w:r>
            <w:r w:rsidR="00D729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___</w:t>
            </w:r>
            <w:bookmarkStart w:id="0" w:name="_GoBack"/>
            <w:bookmarkEnd w:id="0"/>
          </w:p>
          <w:p w:rsidR="00D72940" w:rsidRPr="009C132B" w:rsidRDefault="00D72940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D72940" w:rsidRPr="009C132B" w:rsidRDefault="00D72940" w:rsidP="003377F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32B">
              <w:rPr>
                <w:sz w:val="28"/>
                <w:szCs w:val="28"/>
              </w:rPr>
              <w:t>«ПРИЛОЖЕНИЕ</w:t>
            </w:r>
          </w:p>
          <w:p w:rsidR="00D72940" w:rsidRPr="00DD0789" w:rsidRDefault="00D72940" w:rsidP="003377F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DD078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DD07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</w:t>
            </w:r>
          </w:p>
          <w:p w:rsidR="00D72940" w:rsidRPr="00DD0789" w:rsidRDefault="00D72940" w:rsidP="003377FC">
            <w:pPr>
              <w:jc w:val="center"/>
              <w:rPr>
                <w:sz w:val="28"/>
                <w:szCs w:val="28"/>
              </w:rPr>
            </w:pPr>
            <w:r w:rsidRPr="00DD0789">
              <w:rPr>
                <w:sz w:val="28"/>
                <w:szCs w:val="28"/>
              </w:rPr>
              <w:t>Кореновского городского поселения</w:t>
            </w:r>
          </w:p>
          <w:p w:rsidR="00D72940" w:rsidRPr="00DD0789" w:rsidRDefault="00D72940" w:rsidP="003377FC">
            <w:pPr>
              <w:jc w:val="center"/>
              <w:rPr>
                <w:sz w:val="28"/>
                <w:szCs w:val="28"/>
              </w:rPr>
            </w:pPr>
            <w:r w:rsidRPr="00DD0789">
              <w:rPr>
                <w:sz w:val="28"/>
                <w:szCs w:val="28"/>
              </w:rPr>
              <w:t>Кореновского района</w:t>
            </w:r>
          </w:p>
          <w:p w:rsidR="00D72940" w:rsidRDefault="00D72940" w:rsidP="00332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октября 2013 года № 376</w:t>
            </w:r>
          </w:p>
        </w:tc>
      </w:tr>
    </w:tbl>
    <w:p w:rsidR="00D72940" w:rsidRDefault="00D72940" w:rsidP="00D729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20B4" w:rsidRDefault="003320B4" w:rsidP="00D729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20B4" w:rsidRDefault="003320B4" w:rsidP="00D729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AA6">
        <w:rPr>
          <w:sz w:val="28"/>
          <w:szCs w:val="28"/>
        </w:rPr>
        <w:t>создания, содержания и охраны зеленых насаждений,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AA6AA6">
        <w:rPr>
          <w:sz w:val="28"/>
          <w:szCs w:val="28"/>
        </w:rPr>
        <w:t>находящихся</w:t>
      </w:r>
      <w:proofErr w:type="gramEnd"/>
      <w:r w:rsidRPr="00AA6AA6">
        <w:rPr>
          <w:sz w:val="28"/>
          <w:szCs w:val="28"/>
        </w:rPr>
        <w:t xml:space="preserve"> на территории Кореновского городского поселения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AA6">
        <w:rPr>
          <w:sz w:val="28"/>
          <w:szCs w:val="28"/>
        </w:rPr>
        <w:t>Кореновского района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ОБЩИЕ ПОЛОЖЕНИЯ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1. </w:t>
      </w:r>
      <w:proofErr w:type="gramStart"/>
      <w:r w:rsidRPr="00AA6AA6">
        <w:rPr>
          <w:sz w:val="28"/>
          <w:szCs w:val="28"/>
        </w:rPr>
        <w:t xml:space="preserve">Правила создания, содержания и охраны зеленых насаждений, находящихся на территории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 (далее - Правила), разработаны в соответствии с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N</w:t>
      </w:r>
      <w:proofErr w:type="gramEnd"/>
      <w:r w:rsidRPr="00AA6AA6">
        <w:rPr>
          <w:sz w:val="28"/>
          <w:szCs w:val="28"/>
        </w:rPr>
        <w:t xml:space="preserve"> 153, Законом Краснодарского края от 23.04.2013 N 2695-КЗ "Об охране зеленых насаждений в Краснодарском крае" (далее - Закон Краснодарского края), </w:t>
      </w:r>
      <w:hyperlink r:id="rId5" w:history="1"/>
      <w:r w:rsidRPr="00AA6AA6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3. </w:t>
      </w:r>
      <w:proofErr w:type="gramStart"/>
      <w:r w:rsidRPr="00AA6AA6">
        <w:rPr>
          <w:sz w:val="28"/>
          <w:szCs w:val="28"/>
        </w:rPr>
        <w:t xml:space="preserve">Действие настоящих Правил распространяется на отношения в сфере охраны зеленых насаждений, расположенных на землях населенных пунктов в границах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</w:t>
      </w:r>
      <w:r w:rsidRPr="00AA6AA6">
        <w:rPr>
          <w:sz w:val="28"/>
          <w:szCs w:val="28"/>
        </w:rPr>
        <w:lastRenderedPageBreak/>
        <w:t>предоставленных</w:t>
      </w:r>
      <w:proofErr w:type="gramEnd"/>
      <w:r w:rsidRPr="00AA6AA6">
        <w:rPr>
          <w:sz w:val="28"/>
          <w:szCs w:val="28"/>
        </w:rPr>
        <w:t xml:space="preserve"> садоводческим, огородническим или дачным некоммерческим объединениям граждан.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 в отдельный перечень древесных пород, требующих особой охраны.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зеленые насаждения</w:t>
      </w:r>
      <w:r w:rsidRPr="00AA6AA6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дерево</w:t>
      </w:r>
      <w:r w:rsidRPr="00AA6AA6"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кустарник</w:t>
      </w:r>
      <w:r w:rsidRPr="00566351">
        <w:rPr>
          <w:b/>
          <w:sz w:val="28"/>
          <w:szCs w:val="28"/>
        </w:rPr>
        <w:t xml:space="preserve"> </w:t>
      </w:r>
      <w:r w:rsidRPr="00AA6AA6">
        <w:rPr>
          <w:sz w:val="28"/>
          <w:szCs w:val="28"/>
        </w:rPr>
        <w:t>- многолетнее растение, ветвящееся у самой поверхности почвы и не имеющее во взрослом состоянии главного ствола;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травяной покров</w:t>
      </w:r>
      <w:r w:rsidRPr="00AA6AA6">
        <w:rPr>
          <w:sz w:val="28"/>
          <w:szCs w:val="28"/>
        </w:rPr>
        <w:t xml:space="preserve"> - газон, естественная травяная растительность;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цветник</w:t>
      </w:r>
      <w:r w:rsidRPr="00AA6AA6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заросли</w:t>
      </w:r>
      <w:r w:rsidRPr="00AA6AA6">
        <w:rPr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охрана зеленых насаждений</w:t>
      </w:r>
      <w:r w:rsidRPr="00AA6AA6">
        <w:rPr>
          <w:sz w:val="28"/>
          <w:szCs w:val="28"/>
        </w:rPr>
        <w:t xml:space="preserve">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AA6AA6">
        <w:rPr>
          <w:sz w:val="28"/>
          <w:szCs w:val="28"/>
        </w:rPr>
        <w:t>включающая</w:t>
      </w:r>
      <w:proofErr w:type="gramEnd"/>
      <w:r w:rsidRPr="00AA6AA6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содержание зеленых насаждений</w:t>
      </w:r>
      <w:r w:rsidRPr="00AA6AA6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повреждение зеленых насаждений</w:t>
      </w:r>
      <w:r w:rsidRPr="00AA6AA6">
        <w:rPr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уничтожение зеленых насаждений</w:t>
      </w:r>
      <w:r w:rsidRPr="00AA6AA6">
        <w:rPr>
          <w:sz w:val="28"/>
          <w:szCs w:val="28"/>
        </w:rPr>
        <w:t xml:space="preserve"> - механическое, термическое, </w:t>
      </w:r>
      <w:r w:rsidRPr="00AA6AA6">
        <w:rPr>
          <w:sz w:val="28"/>
          <w:szCs w:val="28"/>
        </w:rPr>
        <w:lastRenderedPageBreak/>
        <w:t>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аварийно-опасные деревья</w:t>
      </w:r>
      <w:r w:rsidRPr="00AA6AA6">
        <w:rPr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аварийно-опасные ситуации;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сухостойные деревья и кустарники</w:t>
      </w:r>
      <w:r w:rsidRPr="00AA6AA6">
        <w:rPr>
          <w:sz w:val="28"/>
          <w:szCs w:val="28"/>
        </w:rPr>
        <w:t xml:space="preserve"> - деревья и кустарники, утратившие физиологическую устойчивость и подлежащие вырубке;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порубочный билет</w:t>
      </w:r>
      <w:r w:rsidRPr="00AA6AA6">
        <w:rPr>
          <w:sz w:val="28"/>
          <w:szCs w:val="28"/>
        </w:rPr>
        <w:t xml:space="preserve"> - разрешительный документ, выданный администрацией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AA6AA6">
        <w:rPr>
          <w:sz w:val="28"/>
          <w:szCs w:val="28"/>
        </w:rPr>
        <w:t>, дающий право на выполнение работ по вырубке, санитарной и формовочной обрезке зеленых насаждений или по их уничтожению;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инвентаризация зеленых насаждений</w:t>
      </w:r>
      <w:r w:rsidRPr="00AA6AA6">
        <w:rPr>
          <w:sz w:val="28"/>
          <w:szCs w:val="28"/>
        </w:rPr>
        <w:t xml:space="preserve"> - процесс регистрации информации о количестве зеленых насаждений на территории </w:t>
      </w:r>
      <w:r>
        <w:rPr>
          <w:sz w:val="28"/>
          <w:szCs w:val="28"/>
        </w:rPr>
        <w:t>Кореновского городского</w:t>
      </w:r>
      <w:r w:rsidRPr="00AA6AA6">
        <w:rPr>
          <w:sz w:val="28"/>
          <w:szCs w:val="28"/>
        </w:rPr>
        <w:t xml:space="preserve"> поселения Кореновского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 xml:space="preserve">компенсационное озеленение </w:t>
      </w:r>
      <w:r w:rsidRPr="00AA6AA6">
        <w:rPr>
          <w:sz w:val="28"/>
          <w:szCs w:val="28"/>
        </w:rPr>
        <w:t xml:space="preserve">- деятельность администрации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 по созданию зеленых насаждений взамен уничтоженных и их сохранению до полной приживаемости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компенсационная стоимость зеленых насаждений</w:t>
      </w:r>
      <w:r w:rsidRPr="00AA6AA6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озелененные территории</w:t>
      </w:r>
      <w:r w:rsidRPr="00AA6AA6">
        <w:rPr>
          <w:sz w:val="28"/>
          <w:szCs w:val="28"/>
        </w:rPr>
        <w:t xml:space="preserve">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1FCD">
        <w:rPr>
          <w:i/>
          <w:sz w:val="28"/>
          <w:szCs w:val="28"/>
        </w:rPr>
        <w:t>объект озеленения</w:t>
      </w:r>
      <w:r w:rsidRPr="00AA6AA6">
        <w:rPr>
          <w:sz w:val="28"/>
          <w:szCs w:val="28"/>
        </w:rPr>
        <w:t xml:space="preserve">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создание зеленых насаждений</w:t>
      </w:r>
      <w:r w:rsidRPr="00AA6AA6">
        <w:rPr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прилегающая территория</w:t>
      </w:r>
      <w:r w:rsidRPr="00AA6AA6">
        <w:rPr>
          <w:sz w:val="28"/>
          <w:szCs w:val="28"/>
        </w:rPr>
        <w:t xml:space="preserve">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 xml:space="preserve">строительство, реконструкция, капитальный ремонт объектов </w:t>
      </w:r>
      <w:r w:rsidRPr="001F1FCD">
        <w:rPr>
          <w:i/>
          <w:sz w:val="28"/>
          <w:szCs w:val="28"/>
        </w:rPr>
        <w:lastRenderedPageBreak/>
        <w:t>озеленения</w:t>
      </w:r>
      <w:r w:rsidRPr="00F6571A">
        <w:rPr>
          <w:b/>
          <w:sz w:val="28"/>
          <w:szCs w:val="28"/>
        </w:rPr>
        <w:t xml:space="preserve"> </w:t>
      </w:r>
      <w:r w:rsidRPr="00AA6AA6">
        <w:rPr>
          <w:sz w:val="28"/>
          <w:szCs w:val="28"/>
        </w:rPr>
        <w:t>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обязанность по содержанию зеленых насаждений</w:t>
      </w:r>
      <w:r w:rsidRPr="00AA6AA6">
        <w:rPr>
          <w:sz w:val="28"/>
          <w:szCs w:val="28"/>
        </w:rPr>
        <w:t xml:space="preserve"> - мера ответственности по выполнению комплекса работ, обеспечивающих жизнедеятельность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новое строительство</w:t>
      </w:r>
      <w:r w:rsidRPr="00AA6AA6">
        <w:rPr>
          <w:sz w:val="28"/>
          <w:szCs w:val="28"/>
        </w:rPr>
        <w:t xml:space="preserve">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FCD">
        <w:rPr>
          <w:i/>
          <w:sz w:val="28"/>
          <w:szCs w:val="28"/>
        </w:rPr>
        <w:t>реставрация на территориях памятников садово-паркового искусства</w:t>
      </w:r>
      <w:r w:rsidRPr="00AA6AA6">
        <w:rPr>
          <w:sz w:val="28"/>
          <w:szCs w:val="28"/>
        </w:rPr>
        <w:t xml:space="preserve"> - сохранение и восстановление памятников природы в соответствии с правилами и проектом реставрации.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7. Местоположение и границы озелененных территорий определяются генеральным планом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 и Правилами землепользования и застройки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3320B4" w:rsidRDefault="003320B4" w:rsidP="003320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СОЗДАНИЕ И СОДЕРЖАНИЕ ЗЕЛЕНЫХ НАСАЖДЕНИЙ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8. Создание и содержание зеленых насаждений за счет средств местного бюджета (бюджета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9. </w:t>
      </w:r>
      <w:proofErr w:type="gramStart"/>
      <w:r w:rsidRPr="00AA6AA6">
        <w:rPr>
          <w:sz w:val="28"/>
          <w:szCs w:val="28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AA6AA6">
        <w:rPr>
          <w:sz w:val="28"/>
          <w:szCs w:val="28"/>
        </w:rPr>
        <w:t xml:space="preserve"> Российской Федерации, </w:t>
      </w:r>
      <w:proofErr w:type="gramStart"/>
      <w:r w:rsidRPr="00AA6AA6">
        <w:rPr>
          <w:sz w:val="28"/>
          <w:szCs w:val="28"/>
        </w:rPr>
        <w:t>утвержденными</w:t>
      </w:r>
      <w:proofErr w:type="gramEnd"/>
      <w:r w:rsidRPr="00AA6AA6">
        <w:rPr>
          <w:sz w:val="28"/>
          <w:szCs w:val="28"/>
        </w:rPr>
        <w:t xml:space="preserve"> Приказо</w:t>
      </w:r>
      <w:r>
        <w:rPr>
          <w:sz w:val="28"/>
          <w:szCs w:val="28"/>
        </w:rPr>
        <w:t xml:space="preserve">м Госстроя Российской Федерации </w:t>
      </w:r>
      <w:r w:rsidRPr="00AA6AA6">
        <w:rPr>
          <w:sz w:val="28"/>
          <w:szCs w:val="28"/>
        </w:rPr>
        <w:t xml:space="preserve">от 15.12.99 </w:t>
      </w:r>
      <w:r>
        <w:rPr>
          <w:sz w:val="28"/>
          <w:szCs w:val="28"/>
        </w:rPr>
        <w:t>№</w:t>
      </w:r>
      <w:r w:rsidRPr="00AA6AA6">
        <w:rPr>
          <w:sz w:val="28"/>
          <w:szCs w:val="28"/>
        </w:rPr>
        <w:t xml:space="preserve"> 153.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10. Обязанность по содержанию объектов озеленения, зеленых насаждений возлагается на администрацию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района. В случае расположения  объектов озеленения, зеленых насаждений на земельных участках, находящихся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11. Работы по созданию новых зеленых насаждений, а также капитальный ремонт и реконструкция объектов ландшафтной архитектуры должны </w:t>
      </w:r>
      <w:r w:rsidRPr="00AA6AA6">
        <w:rPr>
          <w:sz w:val="28"/>
          <w:szCs w:val="28"/>
        </w:rPr>
        <w:lastRenderedPageBreak/>
        <w:t xml:space="preserve">проводиться только по проектам, согласованным с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7"/>
      <w:bookmarkEnd w:id="1"/>
      <w:r w:rsidRPr="00AA6AA6">
        <w:rPr>
          <w:sz w:val="28"/>
          <w:szCs w:val="28"/>
        </w:rPr>
        <w:t>12. Порядок согласования проектов, указанных в  пункте 11</w:t>
      </w:r>
      <w:hyperlink w:anchor="Par107" w:history="1"/>
      <w:r w:rsidRPr="00AA6AA6">
        <w:rPr>
          <w:sz w:val="28"/>
          <w:szCs w:val="28"/>
        </w:rPr>
        <w:t xml:space="preserve"> настоящих Правил, проведения работ по созданию и содержанию зеленых насаждений устанавливается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ОХРАНА ЗЕЛЕНЫХ НАСАЖДЕНИЙ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13. На озелененных территориях запрещается: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ходить и лежать на газонах и в молодых лесных посадках;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самовольно вырубать деревья и кустарники;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разбивать палатки и разводить костры;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засорять газоны, цветники, дорожки и водоемы;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портить скульптуры, скамейки, ограды;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парковать автотранспортные средства на газонах;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пасти скот;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сжигать листву и мусор.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</w:t>
      </w:r>
      <w:r w:rsidRPr="00AA6AA6">
        <w:rPr>
          <w:sz w:val="28"/>
          <w:szCs w:val="28"/>
        </w:rPr>
        <w:lastRenderedPageBreak/>
        <w:t xml:space="preserve">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D72940" w:rsidRPr="00F6571A" w:rsidRDefault="00D72940" w:rsidP="00D729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IV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ОФОРМЛЕНИЕ ПОРУБОЧНОГО БИЛЕТА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15. Лица, осуществляющие хозяйственную и иную деятельность на территории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района, для которой требуется вырубка (уничтожение) зеленых насаждений, для получения порубочного билета подают в администрацию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16. К заявлению прилагаются: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1) правоустанавливающие документы на земельный участок;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2) градостроительный план земельного участка;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3) информация о сроке выполнения работ;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4) банковские реквизиты заявителя;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72940" w:rsidRP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 xml:space="preserve">17. </w:t>
      </w:r>
      <w:proofErr w:type="gramStart"/>
      <w:r w:rsidRPr="00D72940">
        <w:rPr>
          <w:sz w:val="28"/>
          <w:szCs w:val="28"/>
        </w:rPr>
        <w:t>Администрация Кореновского городского поселения Кореновского района 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  <w:proofErr w:type="gramEnd"/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940">
        <w:rPr>
          <w:sz w:val="28"/>
          <w:szCs w:val="28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18. Администрация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 xml:space="preserve">поселения Кореновского района. </w:t>
      </w:r>
      <w:r w:rsidRPr="00AA6AA6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ведет учет оформленных порубочных билетов.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19. Плата вносится на единый счет местного бюджета (бюджета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района) с указанием назначения платежа.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20. Процедура оформления порубочного билета осуществляется бесплатно.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24. Основаниями для отказа в выдаче порубочного билета служат: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2) наличие недостоверных данных в представленных документах;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б) памятники историко-культурного наследия;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26. Порядок выдачи и учета порубочных билетов, форма порубочного билета утверждаются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3320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КОМПЕНСАЦИОННОЕ ОЗЕЛЕНЕНИЕ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27. Компенсационное озеленение производится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района.</w:t>
      </w:r>
    </w:p>
    <w:p w:rsidR="00D72940" w:rsidRPr="00AA6AA6" w:rsidRDefault="00D72940" w:rsidP="00D72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28. В случае уничтожения зеленых насаждений компенсационное озеленение производится на том же участке земли, где они были уничтожены, </w:t>
      </w:r>
      <w:r w:rsidRPr="00AA6AA6">
        <w:rPr>
          <w:sz w:val="28"/>
          <w:szCs w:val="28"/>
        </w:rPr>
        <w:lastRenderedPageBreak/>
        <w:t>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29. При формировании администрацией 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</w:t>
      </w:r>
      <w:r>
        <w:rPr>
          <w:sz w:val="28"/>
          <w:szCs w:val="28"/>
        </w:rPr>
        <w:t xml:space="preserve">Кореновского городского </w:t>
      </w:r>
      <w:r w:rsidRPr="00AA6AA6">
        <w:rPr>
          <w:sz w:val="28"/>
          <w:szCs w:val="28"/>
        </w:rPr>
        <w:t>поселения Кореновского рай</w:t>
      </w:r>
      <w:r>
        <w:rPr>
          <w:sz w:val="28"/>
          <w:szCs w:val="28"/>
        </w:rPr>
        <w:t>о</w:t>
      </w:r>
      <w:r w:rsidRPr="00AA6AA6">
        <w:rPr>
          <w:sz w:val="28"/>
          <w:szCs w:val="28"/>
        </w:rPr>
        <w:t>на).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31. Видовой состав и возраст зеленых насаждений, высаживаемых на территории Кореновского городского  поселения Кореновского района, в порядке компенсационного озеленения, устанавливаются администрацией Кореновского городского  поселения Кореновского района.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32. Параметры посадочного материала должны быть не менее: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1) у субтропических ценных растений высота - 1,5 - 2 м, ком земли - 1,0 x 0,8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2) у субтропических растений длина окружности ствола - 8 - 10 см, высота - 2 - 3 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3) у деревьев хвойных высота - 1,5 - 1,7 м, ком земли - 0,8 x 0,6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4) у деревьев лиственных 1-й группы длина окружности ствола - 8 - 10 см,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5) у деревьев лиственных 2-й группы длина окружности ствола - 8 - 10 см,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6) у деревьев лиственных 3-й группы длина окружности ствола - 8 - 10 см, ком земли - 0,5 x 0,4 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7) у кустарников высота - 0,3 м.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Длина окружности ствола измеряется на высоте 1,3 - 1,5 м.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33. Создание зеленых насаждений на территориях новых микрорайонов в Кореновского городского  поселении Кореновского района не может рассматриваться как компенсационное озеленение.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42E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УЧЕТ ЗЕЛЕНЫХ НАСАЖДЕНИЙ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34. Учет зеленых насаждений ведется в целях: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1) эффективного содержания и охраны зеленых насаждений;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2) определения обеспеченности территории Кореновского городского  поселения Кореновского района зелеными насаждениями;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 xml:space="preserve">3) осуществления </w:t>
      </w:r>
      <w:proofErr w:type="gramStart"/>
      <w:r w:rsidRPr="008F73AF">
        <w:rPr>
          <w:sz w:val="28"/>
          <w:szCs w:val="28"/>
        </w:rPr>
        <w:t>контроля за</w:t>
      </w:r>
      <w:proofErr w:type="gramEnd"/>
      <w:r w:rsidRPr="008F73AF">
        <w:rPr>
          <w:sz w:val="28"/>
          <w:szCs w:val="28"/>
        </w:rPr>
        <w:t xml:space="preserve"> состоянием и использованием зеленых </w:t>
      </w:r>
      <w:r w:rsidRPr="008F73AF">
        <w:rPr>
          <w:sz w:val="28"/>
          <w:szCs w:val="28"/>
        </w:rPr>
        <w:lastRenderedPageBreak/>
        <w:t>насаждений;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5) определения ущерба, нанесенного зеленым насаждениям;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35. Учет зеленых насаждений ведется на основании данных инвентаризации.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36. Инвентаризация зеленых насаждений проводится не реже чем один раз в 10 лет.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37. Проведение инвентаризации зеленых насаждений осуществляется администрацией Кореновского городского  поселений Кореновского района на основании издаваемых администрацией Кореновского городского  поселения Кореновского района  муниципальных правовых актов по вопросам организации и проведения инвентаризации зеленых насаждений.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38. Администрацией Кореновского городского  поселения Кореновского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Кореновского городского  поселения Кореновского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Кореновский район.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39. Администрация Кореновского городского  поселения Кореновского района ведет реестр зеленых насаждений, который содержит информацию: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2) об их площади;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3) о целевом назначении таких земельных участков;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>40. Порядок ведения реестра зеленых насаждений устанавливается администрацией Кореновского городского  поселения Кореновского района.</w:t>
      </w:r>
    </w:p>
    <w:p w:rsidR="00D72940" w:rsidRPr="008F73AF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3AF">
        <w:rPr>
          <w:sz w:val="28"/>
          <w:szCs w:val="28"/>
        </w:rPr>
        <w:t xml:space="preserve">41. Реестр зеленых насаждений размещается на </w:t>
      </w:r>
      <w:proofErr w:type="gramStart"/>
      <w:r w:rsidRPr="008F73AF">
        <w:rPr>
          <w:sz w:val="28"/>
          <w:szCs w:val="28"/>
        </w:rPr>
        <w:t>официальном</w:t>
      </w:r>
      <w:proofErr w:type="gramEnd"/>
      <w:r w:rsidRPr="008F73AF">
        <w:rPr>
          <w:sz w:val="28"/>
          <w:szCs w:val="28"/>
        </w:rPr>
        <w:t xml:space="preserve"> </w:t>
      </w:r>
      <w:proofErr w:type="spellStart"/>
      <w:r w:rsidRPr="008F73AF">
        <w:rPr>
          <w:sz w:val="28"/>
          <w:szCs w:val="28"/>
        </w:rPr>
        <w:t>интернет-портале</w:t>
      </w:r>
      <w:proofErr w:type="spellEnd"/>
      <w:r w:rsidRPr="008F73AF">
        <w:rPr>
          <w:sz w:val="28"/>
          <w:szCs w:val="28"/>
        </w:rPr>
        <w:t xml:space="preserve"> администрации Кореновского городского  поселения Кореновского района.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42E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ПРАВА ГРАЖДАН И ОБЩЕСТВЕННЫХ ОБЪЕДИНЕНИЙ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 xml:space="preserve">В СФЕРЕ СОЗДАНИЯ, ВОСПРОИЗВОДСТВА, 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 xml:space="preserve">СОДЕРЖАНИЯ, ОХРАНЫ, ИСПОЛЬЗОВАНИЯ 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И УЧЕТА ЗЕЛЕНЫХ НАСАЖДЕНИЙ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42. В сфере создания, воспроизводства, содержания, охраны, использования и учета зеленых насаждений граждане и общественные </w:t>
      </w:r>
      <w:r w:rsidRPr="00AA6AA6">
        <w:rPr>
          <w:sz w:val="28"/>
          <w:szCs w:val="28"/>
        </w:rPr>
        <w:lastRenderedPageBreak/>
        <w:t>объединения имеют право: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1) оказывать содействие органам местного самоуправления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в решении вопросов создания, воспроизводства, содержания, охраны, использования и учета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2) осуществлять общественный </w:t>
      </w:r>
      <w:proofErr w:type="gramStart"/>
      <w:r w:rsidRPr="00AA6AA6">
        <w:rPr>
          <w:sz w:val="28"/>
          <w:szCs w:val="28"/>
        </w:rPr>
        <w:t>контроль за</w:t>
      </w:r>
      <w:proofErr w:type="gramEnd"/>
      <w:r w:rsidRPr="00AA6AA6">
        <w:rPr>
          <w:sz w:val="28"/>
          <w:szCs w:val="28"/>
        </w:rPr>
        <w:t xml:space="preserve"> состоянием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3) обращаться в органы местного самоуправления 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с сообщениями о фактах уничтожения или повреждения зеленых насаждений;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4) направлять в органы местного самоуправления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 xml:space="preserve">5) получать от органов местного самоуправления </w:t>
      </w:r>
      <w:r w:rsidRPr="008F73AF">
        <w:rPr>
          <w:sz w:val="28"/>
          <w:szCs w:val="28"/>
        </w:rPr>
        <w:t>Кореновского городского</w:t>
      </w:r>
      <w:r>
        <w:rPr>
          <w:color w:val="FF0000"/>
          <w:sz w:val="28"/>
          <w:szCs w:val="28"/>
        </w:rPr>
        <w:t xml:space="preserve"> </w:t>
      </w:r>
      <w:r w:rsidRPr="00D07873">
        <w:rPr>
          <w:color w:val="FF0000"/>
          <w:sz w:val="28"/>
          <w:szCs w:val="28"/>
        </w:rPr>
        <w:t xml:space="preserve"> </w:t>
      </w:r>
      <w:r w:rsidRPr="00AA6AA6">
        <w:rPr>
          <w:sz w:val="28"/>
          <w:szCs w:val="28"/>
        </w:rPr>
        <w:t>поселения Кореновского района  достоверную информацию о планируемых и ведущихся работах на территориях, занятых зелеными насаждениями;</w:t>
      </w:r>
    </w:p>
    <w:p w:rsidR="00D72940" w:rsidRPr="00AA6AA6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0A36">
        <w:rPr>
          <w:sz w:val="28"/>
          <w:szCs w:val="28"/>
        </w:rPr>
        <w:t>Раздел VIII</w:t>
      </w: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800A36" w:rsidRDefault="00D72940" w:rsidP="00D72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A36">
        <w:rPr>
          <w:sz w:val="28"/>
          <w:szCs w:val="28"/>
        </w:rPr>
        <w:t>ОТВЕТСТВЕННОСТЬ ЗА НАРУШЕНИЕ НАСТОЯЩИХ ПРАВИЛ</w:t>
      </w:r>
    </w:p>
    <w:p w:rsidR="00D72940" w:rsidRDefault="00D72940" w:rsidP="00D72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AA6">
        <w:rPr>
          <w:sz w:val="28"/>
          <w:szCs w:val="28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</w:t>
      </w:r>
      <w:r>
        <w:rPr>
          <w:sz w:val="28"/>
          <w:szCs w:val="28"/>
        </w:rPr>
        <w:t>тельством Российской Федерации.</w:t>
      </w:r>
    </w:p>
    <w:p w:rsidR="00D72940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40" w:rsidRPr="00DD0789" w:rsidRDefault="00D72940" w:rsidP="00D72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</w:t>
      </w:r>
      <w:r w:rsidRPr="005270B6">
        <w:rPr>
          <w:color w:val="000000"/>
          <w:spacing w:val="-1"/>
          <w:sz w:val="28"/>
          <w:szCs w:val="28"/>
        </w:rPr>
        <w:t>отдел</w:t>
      </w:r>
      <w:r>
        <w:rPr>
          <w:color w:val="000000"/>
          <w:spacing w:val="-1"/>
          <w:sz w:val="28"/>
          <w:szCs w:val="28"/>
        </w:rPr>
        <w:t>а</w:t>
      </w:r>
    </w:p>
    <w:p w:rsidR="00D72940" w:rsidRDefault="00D72940" w:rsidP="00D729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270B6">
        <w:rPr>
          <w:color w:val="000000"/>
          <w:spacing w:val="-1"/>
          <w:sz w:val="28"/>
          <w:szCs w:val="28"/>
        </w:rPr>
        <w:t>жилищно-коммунального хозяйства,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72940" w:rsidRDefault="00D72940" w:rsidP="00D729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270B6">
        <w:rPr>
          <w:color w:val="000000"/>
          <w:spacing w:val="-1"/>
          <w:sz w:val="28"/>
          <w:szCs w:val="28"/>
        </w:rPr>
        <w:t>благоустройства</w:t>
      </w:r>
      <w:r>
        <w:rPr>
          <w:color w:val="000000"/>
          <w:spacing w:val="-1"/>
          <w:sz w:val="28"/>
          <w:szCs w:val="28"/>
        </w:rPr>
        <w:t xml:space="preserve"> и транспорта</w:t>
      </w:r>
      <w:r w:rsidRPr="005270B6">
        <w:rPr>
          <w:color w:val="000000"/>
          <w:spacing w:val="-1"/>
          <w:sz w:val="28"/>
          <w:szCs w:val="28"/>
        </w:rPr>
        <w:t xml:space="preserve"> администрации</w:t>
      </w:r>
    </w:p>
    <w:p w:rsidR="00D72940" w:rsidRDefault="00D72940" w:rsidP="00D72940">
      <w:pPr>
        <w:shd w:val="clear" w:color="auto" w:fill="FFFFFF"/>
        <w:jc w:val="both"/>
        <w:rPr>
          <w:color w:val="000000"/>
          <w:sz w:val="28"/>
          <w:szCs w:val="28"/>
        </w:rPr>
      </w:pPr>
      <w:r w:rsidRPr="005270B6"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D72940" w:rsidRPr="00AA6AA6" w:rsidRDefault="00D72940" w:rsidP="00D72940">
      <w:pPr>
        <w:shd w:val="clear" w:color="auto" w:fill="FFFFFF"/>
        <w:jc w:val="both"/>
        <w:rPr>
          <w:sz w:val="28"/>
          <w:szCs w:val="28"/>
        </w:rPr>
      </w:pPr>
      <w:r w:rsidRPr="005270B6">
        <w:rPr>
          <w:color w:val="000000"/>
          <w:sz w:val="28"/>
          <w:szCs w:val="28"/>
        </w:rPr>
        <w:t xml:space="preserve">Кореновского района </w:t>
      </w:r>
      <w:r>
        <w:rPr>
          <w:color w:val="000000"/>
          <w:sz w:val="28"/>
          <w:szCs w:val="28"/>
        </w:rPr>
        <w:t xml:space="preserve">                                                                         А.Г.Солошенко</w:t>
      </w:r>
    </w:p>
    <w:p w:rsidR="00D72940" w:rsidRPr="00AA6AA6" w:rsidRDefault="00D72940" w:rsidP="00D72940">
      <w:pPr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ind w:firstLine="851"/>
        <w:jc w:val="both"/>
        <w:rPr>
          <w:sz w:val="28"/>
          <w:szCs w:val="28"/>
        </w:rPr>
      </w:pPr>
    </w:p>
    <w:p w:rsidR="00D72940" w:rsidRDefault="00D72940" w:rsidP="00D72940">
      <w:pPr>
        <w:jc w:val="both"/>
        <w:rPr>
          <w:sz w:val="28"/>
          <w:szCs w:val="28"/>
        </w:rPr>
      </w:pPr>
    </w:p>
    <w:p w:rsidR="00724FC9" w:rsidRDefault="00724FC9" w:rsidP="002F3DD8"/>
    <w:sectPr w:rsidR="00724FC9" w:rsidSect="005552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C3BFF"/>
    <w:rsid w:val="001F00D8"/>
    <w:rsid w:val="0026454A"/>
    <w:rsid w:val="002F3DD8"/>
    <w:rsid w:val="00300A5D"/>
    <w:rsid w:val="003320B4"/>
    <w:rsid w:val="003377FC"/>
    <w:rsid w:val="003E58FD"/>
    <w:rsid w:val="0055524E"/>
    <w:rsid w:val="00685F66"/>
    <w:rsid w:val="00724FC9"/>
    <w:rsid w:val="0083182D"/>
    <w:rsid w:val="00867315"/>
    <w:rsid w:val="008C004F"/>
    <w:rsid w:val="009D13FB"/>
    <w:rsid w:val="00B313A9"/>
    <w:rsid w:val="00CA5B65"/>
    <w:rsid w:val="00CB1DB5"/>
    <w:rsid w:val="00D42E47"/>
    <w:rsid w:val="00D72940"/>
    <w:rsid w:val="00E34447"/>
    <w:rsid w:val="00F704E7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16FF1ACAF5B693CB481F2A22F555CD4E46875B78BBDBD5BABB8876FA5E8609E115C07E611793F425D534DeFm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19</cp:revision>
  <cp:lastPrinted>2014-10-03T09:41:00Z</cp:lastPrinted>
  <dcterms:created xsi:type="dcterms:W3CDTF">2014-03-11T10:11:00Z</dcterms:created>
  <dcterms:modified xsi:type="dcterms:W3CDTF">2014-10-30T12:33:00Z</dcterms:modified>
</cp:coreProperties>
</file>